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1E" w:rsidRPr="0031110B" w:rsidRDefault="00657F1E" w:rsidP="003111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1110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110B">
        <w:rPr>
          <w:rFonts w:ascii="Times New Roman" w:hAnsi="Times New Roman"/>
          <w:sz w:val="24"/>
          <w:szCs w:val="24"/>
          <w:lang w:eastAsia="ar-SA"/>
        </w:rPr>
        <w:t>Муниципальное образовательное учреждение</w:t>
      </w:r>
    </w:p>
    <w:p w:rsidR="00657F1E" w:rsidRPr="0031110B" w:rsidRDefault="00657F1E" w:rsidP="0031110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10B">
        <w:rPr>
          <w:rFonts w:ascii="Times New Roman" w:hAnsi="Times New Roman"/>
          <w:sz w:val="24"/>
          <w:szCs w:val="24"/>
          <w:lang w:eastAsia="ar-SA"/>
        </w:rPr>
        <w:t>Лучинская средняя общеобразовательная школа</w:t>
      </w:r>
    </w:p>
    <w:p w:rsidR="00657F1E" w:rsidRPr="0031110B" w:rsidRDefault="00657F1E" w:rsidP="0031110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1110B">
        <w:rPr>
          <w:rFonts w:ascii="Times New Roman" w:hAnsi="Times New Roman"/>
          <w:sz w:val="24"/>
          <w:szCs w:val="24"/>
          <w:lang w:eastAsia="ar-SA"/>
        </w:rPr>
        <w:t>Ярославского муниципального района</w:t>
      </w:r>
    </w:p>
    <w:p w:rsidR="00657F1E" w:rsidRPr="0031110B" w:rsidRDefault="00657F1E" w:rsidP="003111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7F1E" w:rsidRPr="0031110B" w:rsidRDefault="00657F1E" w:rsidP="00311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10B"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Утверждено</w:t>
      </w:r>
    </w:p>
    <w:p w:rsidR="00657F1E" w:rsidRPr="0031110B" w:rsidRDefault="00657F1E" w:rsidP="00311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10B">
        <w:rPr>
          <w:rFonts w:ascii="Times New Roman" w:hAnsi="Times New Roman"/>
          <w:sz w:val="24"/>
          <w:szCs w:val="24"/>
        </w:rPr>
        <w:t xml:space="preserve">на заседании педсовета школы                                                приказом </w:t>
      </w:r>
      <w:r w:rsidRPr="00B70ED4">
        <w:rPr>
          <w:rFonts w:ascii="Times New Roman" w:hAnsi="Times New Roman"/>
          <w:sz w:val="24"/>
          <w:szCs w:val="24"/>
          <w:u w:val="single"/>
        </w:rPr>
        <w:t>№ 93-од</w:t>
      </w:r>
      <w:r w:rsidRPr="0031110B">
        <w:rPr>
          <w:rFonts w:ascii="Times New Roman" w:hAnsi="Times New Roman"/>
          <w:sz w:val="24"/>
          <w:szCs w:val="24"/>
        </w:rPr>
        <w:t>________</w:t>
      </w:r>
    </w:p>
    <w:p w:rsidR="00657F1E" w:rsidRPr="0031110B" w:rsidRDefault="00657F1E" w:rsidP="003111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 w:rsidRPr="00B70ED4">
        <w:rPr>
          <w:rFonts w:ascii="Times New Roman" w:hAnsi="Times New Roman"/>
          <w:sz w:val="24"/>
          <w:szCs w:val="24"/>
          <w:u w:val="single"/>
        </w:rPr>
        <w:t>2</w:t>
      </w:r>
      <w:r w:rsidRPr="0031110B">
        <w:rPr>
          <w:rFonts w:ascii="Times New Roman" w:hAnsi="Times New Roman"/>
          <w:sz w:val="24"/>
          <w:szCs w:val="24"/>
        </w:rPr>
        <w:t>___                                                                       от «</w:t>
      </w:r>
      <w:r w:rsidRPr="00B70ED4">
        <w:rPr>
          <w:rFonts w:ascii="Times New Roman" w:hAnsi="Times New Roman"/>
          <w:sz w:val="24"/>
          <w:szCs w:val="24"/>
          <w:u w:val="single"/>
        </w:rPr>
        <w:t>15</w:t>
      </w:r>
      <w:r w:rsidRPr="0031110B">
        <w:rPr>
          <w:rFonts w:ascii="Times New Roman" w:hAnsi="Times New Roman"/>
          <w:sz w:val="24"/>
          <w:szCs w:val="24"/>
        </w:rPr>
        <w:t>___» ____</w:t>
      </w:r>
      <w:r w:rsidRPr="00B70ED4"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>___</w:t>
      </w:r>
      <w:r w:rsidRPr="00B70ED4">
        <w:rPr>
          <w:rFonts w:ascii="Times New Roman" w:hAnsi="Times New Roman"/>
          <w:sz w:val="24"/>
          <w:szCs w:val="24"/>
          <w:u w:val="single"/>
        </w:rPr>
        <w:t>2017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1110B">
        <w:rPr>
          <w:rFonts w:ascii="Times New Roman" w:hAnsi="Times New Roman"/>
          <w:sz w:val="24"/>
          <w:szCs w:val="24"/>
        </w:rPr>
        <w:t xml:space="preserve"> </w:t>
      </w:r>
    </w:p>
    <w:p w:rsidR="00657F1E" w:rsidRPr="0031110B" w:rsidRDefault="00657F1E" w:rsidP="00311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10B">
        <w:rPr>
          <w:rFonts w:ascii="Times New Roman" w:hAnsi="Times New Roman"/>
          <w:sz w:val="24"/>
          <w:szCs w:val="24"/>
        </w:rPr>
        <w:t>от «_</w:t>
      </w:r>
      <w:r w:rsidRPr="00B70ED4">
        <w:rPr>
          <w:rFonts w:ascii="Times New Roman" w:hAnsi="Times New Roman"/>
          <w:sz w:val="24"/>
          <w:szCs w:val="24"/>
          <w:u w:val="single"/>
        </w:rPr>
        <w:t>15</w:t>
      </w:r>
      <w:r w:rsidRPr="0031110B">
        <w:rPr>
          <w:rFonts w:ascii="Times New Roman" w:hAnsi="Times New Roman"/>
          <w:sz w:val="24"/>
          <w:szCs w:val="24"/>
        </w:rPr>
        <w:t>__»___</w:t>
      </w:r>
      <w:r>
        <w:rPr>
          <w:rFonts w:ascii="Times New Roman" w:hAnsi="Times New Roman"/>
          <w:sz w:val="24"/>
          <w:szCs w:val="24"/>
        </w:rPr>
        <w:t>сентября___</w:t>
      </w:r>
      <w:r w:rsidRPr="00B70ED4">
        <w:rPr>
          <w:rFonts w:ascii="Times New Roman" w:hAnsi="Times New Roman"/>
          <w:sz w:val="24"/>
          <w:szCs w:val="24"/>
          <w:u w:val="single"/>
        </w:rPr>
        <w:t xml:space="preserve">2017 </w:t>
      </w:r>
      <w:r w:rsidRPr="0031110B">
        <w:rPr>
          <w:rFonts w:ascii="Times New Roman" w:hAnsi="Times New Roman"/>
          <w:sz w:val="24"/>
          <w:szCs w:val="24"/>
        </w:rPr>
        <w:t xml:space="preserve">   г.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1110B">
        <w:rPr>
          <w:rFonts w:ascii="Times New Roman" w:hAnsi="Times New Roman"/>
          <w:sz w:val="24"/>
          <w:szCs w:val="24"/>
        </w:rPr>
        <w:t>Директор школы __________ Н.Н. Сечина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110B">
        <w:rPr>
          <w:rFonts w:ascii="Times New Roman" w:hAnsi="Times New Roman"/>
          <w:b/>
          <w:color w:val="000000"/>
          <w:sz w:val="24"/>
          <w:szCs w:val="24"/>
        </w:rPr>
        <w:t>Положение о Школьном спортивном клубе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</w:pPr>
      <w:r w:rsidRPr="0031110B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1110B">
        <w:rPr>
          <w:rFonts w:ascii="Times New Roman" w:hAnsi="Times New Roman"/>
          <w:b/>
          <w:color w:val="0000FF"/>
          <w:sz w:val="24"/>
          <w:szCs w:val="24"/>
        </w:rPr>
        <w:t>ОЛИМПИЙЦЫ</w:t>
      </w:r>
      <w:r w:rsidRPr="0031110B">
        <w:rPr>
          <w:rFonts w:ascii="Times New Roman" w:hAnsi="Times New Roman"/>
          <w:b/>
          <w:bCs/>
          <w:i/>
          <w:iCs/>
          <w:color w:val="0000FF"/>
          <w:sz w:val="24"/>
          <w:szCs w:val="24"/>
        </w:rPr>
        <w:t>»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31110B">
        <w:rPr>
          <w:rFonts w:ascii="Times New Roman" w:hAnsi="Times New Roman"/>
          <w:b/>
          <w:color w:val="000000"/>
          <w:sz w:val="24"/>
          <w:szCs w:val="24"/>
        </w:rPr>
        <w:t xml:space="preserve">созданном при </w:t>
      </w:r>
      <w:r w:rsidRPr="0031110B">
        <w:rPr>
          <w:rFonts w:ascii="Times New Roman" w:hAnsi="Times New Roman"/>
          <w:b/>
          <w:color w:val="0000FF"/>
          <w:sz w:val="24"/>
          <w:szCs w:val="24"/>
        </w:rPr>
        <w:t>МОУ «Лучинская СШ»ЯМР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/>
          <w:b/>
          <w:color w:val="000000"/>
          <w:sz w:val="24"/>
          <w:szCs w:val="24"/>
        </w:rPr>
      </w:pPr>
      <w:r w:rsidRPr="0031110B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31110B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Школьный спортивный клуб </w:t>
      </w:r>
      <w:r w:rsidRPr="0031110B">
        <w:rPr>
          <w:rFonts w:ascii="Times New Roman" w:hAnsi="Times New Roman"/>
          <w:color w:val="000000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далее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также</w:t>
      </w:r>
      <w:r w:rsidRPr="0031110B">
        <w:rPr>
          <w:rFonts w:ascii="Times New Roman" w:hAnsi="Times New Roman"/>
          <w:color w:val="000000"/>
          <w:sz w:val="24"/>
          <w:szCs w:val="24"/>
        </w:rPr>
        <w:t>–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ШСК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является структурным подразделением  </w:t>
      </w:r>
      <w:r w:rsidRPr="0031110B">
        <w:rPr>
          <w:rFonts w:ascii="Times New Roman" w:hAnsi="Times New Roman"/>
          <w:color w:val="0000FF"/>
          <w:sz w:val="24"/>
          <w:szCs w:val="24"/>
        </w:rPr>
        <w:t>МОУ «Лучинская СШ»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ЯМР </w:t>
      </w:r>
      <w:r w:rsidRPr="0031110B">
        <w:rPr>
          <w:rFonts w:ascii="Times New Roman" w:hAnsi="Times New Roman"/>
          <w:color w:val="000000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далее 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образовательная организация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деятельность которого направлена на привлечение обучающихся образовательной организации к систематическим занятиям физической культурой и спортом</w:t>
      </w:r>
      <w:r w:rsidRPr="0031110B">
        <w:rPr>
          <w:rFonts w:ascii="Times New Roman" w:hAnsi="Times New Roman"/>
          <w:color w:val="000000"/>
          <w:sz w:val="24"/>
          <w:szCs w:val="24"/>
        </w:rPr>
        <w:t>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Школьный спортивный клуб осуществляет свою деятельность в соответствии с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законодательством Российской Федерации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Ярославской области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Уставом образовательной организации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настоящим Положением</w:t>
      </w:r>
      <w:r w:rsidRPr="0031110B">
        <w:rPr>
          <w:rFonts w:ascii="Times New Roman" w:hAnsi="Times New Roman"/>
          <w:color w:val="000000"/>
          <w:sz w:val="24"/>
          <w:szCs w:val="24"/>
        </w:rPr>
        <w:t>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Деятельность ШСК строится на принципах</w:t>
      </w:r>
      <w:r w:rsidRPr="0031110B">
        <w:rPr>
          <w:rFonts w:ascii="Times New Roman" w:hAnsi="Times New Roman"/>
          <w:color w:val="000000"/>
          <w:sz w:val="24"/>
          <w:szCs w:val="24"/>
        </w:rPr>
        <w:t>: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приоритета общечеловеческих ценностей</w:t>
      </w:r>
      <w:r w:rsidRPr="0031110B">
        <w:rPr>
          <w:rFonts w:ascii="Times New Roman" w:hAnsi="Times New Roman"/>
          <w:color w:val="000000"/>
          <w:sz w:val="24"/>
          <w:szCs w:val="24"/>
        </w:rPr>
        <w:t>;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охраны здоровья обучающихся</w:t>
      </w:r>
      <w:r w:rsidRPr="0031110B">
        <w:rPr>
          <w:rFonts w:ascii="Times New Roman" w:hAnsi="Times New Roman"/>
          <w:color w:val="000000"/>
          <w:sz w:val="24"/>
          <w:szCs w:val="24"/>
        </w:rPr>
        <w:t>;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ученического самоуправления</w:t>
      </w:r>
      <w:r w:rsidRPr="0031110B">
        <w:rPr>
          <w:rFonts w:ascii="Times New Roman" w:hAnsi="Times New Roman"/>
          <w:color w:val="000000"/>
          <w:sz w:val="24"/>
          <w:szCs w:val="24"/>
        </w:rPr>
        <w:t>;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свободного физкультурного образования</w:t>
      </w:r>
      <w:r w:rsidRPr="0031110B">
        <w:rPr>
          <w:rFonts w:ascii="Times New Roman" w:hAnsi="Times New Roman"/>
          <w:color w:val="000000"/>
          <w:sz w:val="24"/>
          <w:szCs w:val="24"/>
        </w:rPr>
        <w:t>;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воспитания гражданственности и любви к Родине</w:t>
      </w:r>
      <w:r w:rsidRPr="0031110B">
        <w:rPr>
          <w:rFonts w:ascii="Times New Roman" w:hAnsi="Times New Roman"/>
          <w:color w:val="000000"/>
          <w:sz w:val="24"/>
          <w:szCs w:val="24"/>
        </w:rPr>
        <w:t>;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учета культурно</w:t>
      </w:r>
      <w:r w:rsidRPr="0031110B">
        <w:rPr>
          <w:rFonts w:ascii="Times New Roman" w:hAnsi="Times New Roman"/>
          <w:color w:val="000000"/>
          <w:sz w:val="24"/>
          <w:szCs w:val="24"/>
        </w:rPr>
        <w:t>-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исторических традиций Ярославской области</w:t>
      </w:r>
      <w:r w:rsidRPr="0031110B">
        <w:rPr>
          <w:rFonts w:ascii="Times New Roman" w:hAnsi="Times New Roman"/>
          <w:color w:val="000000"/>
          <w:sz w:val="24"/>
          <w:szCs w:val="24"/>
        </w:rPr>
        <w:t>;</w:t>
      </w:r>
    </w:p>
    <w:p w:rsidR="00657F1E" w:rsidRPr="0031110B" w:rsidRDefault="00657F1E" w:rsidP="003111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общедоступности и адаптивности реализуемых физкультурно</w:t>
      </w:r>
      <w:r w:rsidRPr="0031110B">
        <w:rPr>
          <w:rFonts w:ascii="Times New Roman" w:hAnsi="Times New Roman"/>
          <w:color w:val="000000"/>
          <w:sz w:val="24"/>
          <w:szCs w:val="24"/>
        </w:rPr>
        <w:t>-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оздоровительных 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 и спортивных программ к уровням и особенностям здоровья,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физического развития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физической подготовленности обучающихся</w:t>
      </w:r>
      <w:r w:rsidRPr="0031110B">
        <w:rPr>
          <w:rFonts w:ascii="Times New Roman" w:hAnsi="Times New Roman"/>
          <w:color w:val="000000"/>
          <w:sz w:val="24"/>
          <w:szCs w:val="24"/>
        </w:rPr>
        <w:t>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Школьный спортивный клуб осуществляет свою деятельность на основе демократии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гласности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инициативы и самодеятельности своих членов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выборности высшего органа управления ШСК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отчетности перед коллективом и образовательной организацией</w:t>
      </w:r>
      <w:r w:rsidRPr="0031110B">
        <w:rPr>
          <w:rFonts w:ascii="Times New Roman" w:hAnsi="Times New Roman"/>
          <w:color w:val="000000"/>
          <w:sz w:val="24"/>
          <w:szCs w:val="24"/>
        </w:rPr>
        <w:t>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Деятельность ШСК на постоянной основе поддерживается администрацией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образовательной организации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органами местного самоуправления 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31110B">
        <w:rPr>
          <w:rFonts w:ascii="Times New Roman" w:hAnsi="Times New Roman"/>
          <w:b/>
          <w:color w:val="000000"/>
          <w:sz w:val="24"/>
          <w:szCs w:val="24"/>
        </w:rPr>
        <w:t>Цели и задачи ШСК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Активное содействие физкультурному и духовному воспитанию</w:t>
      </w:r>
      <w:r w:rsidRPr="0031110B">
        <w:rPr>
          <w:rFonts w:ascii="Times New Roman" w:hAnsi="Times New Roman"/>
          <w:color w:val="000000"/>
          <w:sz w:val="24"/>
          <w:szCs w:val="24"/>
        </w:rPr>
        <w:t>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2.2.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Создание совместно с администрацией образовательной организации необходимых условий для развития физической культуры и спорта в образовательной организации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организация досуга обучающихся по спортивным интересам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удовлетворение их потребности в физическом совершенствовании</w:t>
      </w:r>
      <w:r w:rsidRPr="0031110B">
        <w:rPr>
          <w:rFonts w:ascii="Times New Roman" w:hAnsi="Times New Roman"/>
          <w:color w:val="000000"/>
          <w:sz w:val="24"/>
          <w:szCs w:val="24"/>
        </w:rPr>
        <w:t>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Оказание практической помощи членам ШСК в реабилитации</w:t>
      </w:r>
      <w:r w:rsidRPr="0031110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сохранении и укреплении здоровья средствами физической культуры и спорта.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2.4. Пропаганда и активное внедрение физической культуры, здорового образа жизни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в повседневную жизнь обучающихся и членов их семей.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2.5. Физическое воспитание и развитие членов ШСК, формирование знаний и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навыков по личной и общественной гигиене, самоконтролю, оказанию первой помощи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пострадавшему.</w:t>
      </w:r>
    </w:p>
    <w:p w:rsidR="00657F1E" w:rsidRPr="0031110B" w:rsidRDefault="00657F1E" w:rsidP="00B70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2.6. Взаимодействие с другими школьными спортивными клубами и спортивными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организациями.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b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3. </w:t>
      </w:r>
      <w:r w:rsidRPr="0031110B">
        <w:rPr>
          <w:rFonts w:ascii="Times New Roman" w:eastAsia="TT1D1t00" w:hAnsi="Times New Roman"/>
          <w:b/>
          <w:color w:val="000000"/>
          <w:sz w:val="24"/>
          <w:szCs w:val="24"/>
        </w:rPr>
        <w:t>Содержание работы ШСК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3.1. Школьный спортивный клуб осуществляет свою деятельность во взаимодействии с администрацией образовательной организации выполняет следующие функции: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организует для обучающихся, членов их семей, работников образовательной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организации систематические занятия физической культурой, спортом и туризмом в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спортивных секциях и командах, группах оздоровительной направленности, любительских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и других объединениях по интересам, физкультурно-спортивных центрах;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проводит массовые физкультурно-оздоровительные мероприятия, спортивные праздники, дни здоровья, спартакиады, соревнования;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использует научно-методические рекомендации и передовой опыт работы по развитию физической культуры и спорта;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проводит работу по физической реабилитации обучающихся, имеющих отклонения в состоянии здоровья и слабую физическую подготовленность;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организует совместно с учителями физического воспитания ежегодное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 xml:space="preserve">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проведение смотра физической подготовленности обучающихся, сдачу нормативов;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проводит работу по подготовке членов ШСК к выполнению нормативов и требований Единой всероссийской спортивной классификации (Положение о Единой всероссийской спортивной классификации утверждено приказом Министерства спорта Российской Федерации от 17 марта </w:t>
      </w:r>
      <w:smartTag w:uri="urn:schemas-microsoft-com:office:smarttags" w:element="metricconverter">
        <w:smartTagPr>
          <w:attr w:name="ProductID" w:val="2015 г"/>
        </w:smartTagPr>
        <w:r w:rsidRPr="0031110B">
          <w:rPr>
            <w:rFonts w:ascii="Times New Roman" w:eastAsia="TT1D1t00" w:hAnsi="Times New Roman"/>
            <w:color w:val="000000"/>
            <w:sz w:val="24"/>
            <w:szCs w:val="24"/>
          </w:rPr>
          <w:t>2015 г</w:t>
        </w:r>
      </w:smartTag>
      <w:r w:rsidRPr="0031110B">
        <w:rPr>
          <w:rFonts w:ascii="Times New Roman" w:eastAsia="TT1D1t00" w:hAnsi="Times New Roman"/>
          <w:color w:val="000000"/>
          <w:sz w:val="24"/>
          <w:szCs w:val="24"/>
        </w:rPr>
        <w:t>. N 227);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устанавливает и поддерживает связи с другими школьными спортивными клубами и спортивными организациями;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взаимодействует со средствами массовой информации, размещает информацию о деятельности ШСК на образовательных, молодежных, спортивных Интернет-порталах;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совместно с медицинским персоналом образовательной организации организует медицинский контроль за состоянием здоровья занимающихся физической культурой, спортом и туризмом;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принимает непосредственное участие в организации работы зимних и летних оздоровительно-спортивных лагерей;</w:t>
      </w:r>
    </w:p>
    <w:p w:rsidR="00657F1E" w:rsidRPr="0031110B" w:rsidRDefault="00657F1E" w:rsidP="00311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способствует развитию самодеятельности и самоуправления в работе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3.2. Совместно с администрацией образовательной организации школьный спортивный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клуб:</w:t>
      </w:r>
    </w:p>
    <w:p w:rsidR="00657F1E" w:rsidRPr="0031110B" w:rsidRDefault="00657F1E" w:rsidP="00311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обеспечивает контроль за учебно-тренировочным процессом в секциях, оздоровительных группах, командах ШСК;</w:t>
      </w:r>
    </w:p>
    <w:p w:rsidR="00657F1E" w:rsidRPr="0031110B" w:rsidRDefault="00657F1E" w:rsidP="00311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формирует сборные команды образовательной организации по видам спорта и обеспечивает их участие в спортивных соревнованиях;</w:t>
      </w:r>
    </w:p>
    <w:p w:rsidR="00657F1E" w:rsidRPr="0031110B" w:rsidRDefault="00657F1E" w:rsidP="003111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b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4. </w:t>
      </w:r>
      <w:r w:rsidRPr="0031110B">
        <w:rPr>
          <w:rFonts w:ascii="Times New Roman" w:eastAsia="TT1D1t00" w:hAnsi="Times New Roman"/>
          <w:b/>
          <w:color w:val="000000"/>
          <w:sz w:val="24"/>
          <w:szCs w:val="24"/>
        </w:rPr>
        <w:t>Органы управления ШСК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4.1. Непосредственное руководство деятельностью ШСК осуществляет руководитель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>председатель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 xml:space="preserve">)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4.2. Органами самоуправления ШСК, является Общее собрание членов ШСК и Совет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4.3. Общее собрание членов ШСК созывается по мере необходимости, но не реже одного раза в год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>иной календарный период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)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Общим собранием членов ШСК избирается Совет ШСК из числа обучающихся,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спортсменов-активистов, организаторов физической подготовки классов, родителей,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педагогических .работников.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Общее собрание членов ШСК считается правомочным, если на его заседании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присутствует не менее 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 xml:space="preserve">половины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 xml:space="preserve">или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 xml:space="preserve">2/3 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>или иной кворум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 xml:space="preserve">)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от общего числа членов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FF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4.4. Заседания Совета ШСК проводятся не реже одного раза в два месяца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>иной календарный период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)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.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 xml:space="preserve">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Заседание Совета ШСК считается правомочным, если на заседании присутствует не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менее 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 xml:space="preserve">половины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>(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 xml:space="preserve">или 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 xml:space="preserve">2/3 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>или иной кворум</w:t>
      </w:r>
      <w:r w:rsidRPr="0031110B">
        <w:rPr>
          <w:rFonts w:ascii="Times New Roman" w:eastAsia="TT1D1t00" w:hAnsi="Times New Roman"/>
          <w:i/>
          <w:iCs/>
          <w:color w:val="0000FF"/>
          <w:sz w:val="24"/>
          <w:szCs w:val="24"/>
        </w:rPr>
        <w:t xml:space="preserve">)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от общего числа членов Совета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4.5. Совет ШСК: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принимает решение о названии ШСК;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утверждает символику ШСК; 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утверждает план работы на год и предоставляет ежегодный отчёт о работе ШСК;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принимает решение об исключении членов ШСК из его состава, если такое исключение носит недобровольный характер;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организует проведение общешкольных спортивных мероприятий;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обеспечивает систематическое информирование обучающихся и родителей (законных представителей) о деятельности ШСК;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обобщает накопленный опыт работы и обеспечивает развитие лучших традиций деятельности ШСК;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 т.д.;</w:t>
      </w:r>
    </w:p>
    <w:p w:rsidR="00657F1E" w:rsidRPr="0031110B" w:rsidRDefault="00657F1E" w:rsidP="0031110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готовит предложения руководителю ШСК о поощрении членов ШСК, обеспечивших высокие результаты в организационной, физкультурно-оздоровительной, спортивно-массовой работе.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4.6. Руководитель ШСК, являясь одновременно Председателем Совета ШСК, осуществляет руководство деятельностью ШСК, действует от имени ШСК, представляет его в администрации образовательной организации, в органах государственной власти и местного самоуправления, перед юридическими и физическими лицами.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4.8. Для организации работы по различным направлениям деятельности в структуре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ШСК могут создаваться комиссии.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Комиссия действует на основании положения о соответствующей комиссии, утверждаемого руководителем ШСК (</w:t>
      </w:r>
      <w:r w:rsidRPr="0031110B">
        <w:rPr>
          <w:rFonts w:ascii="Times New Roman" w:eastAsia="TT1D1t00" w:hAnsi="Times New Roman"/>
          <w:color w:val="0000FF"/>
          <w:sz w:val="24"/>
          <w:szCs w:val="24"/>
        </w:rPr>
        <w:t>Советом ШСК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).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5.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Права ШСК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5.1. Школьный спортивный клуб имеет наименование, флаг, эмблему, вымпел и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другую атрибутику, утвержденную Советом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5.2. По согласованию с администрацией образовательной организации ШСК имеет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право:</w:t>
      </w:r>
    </w:p>
    <w:p w:rsidR="00657F1E" w:rsidRPr="0031110B" w:rsidRDefault="00657F1E" w:rsidP="00B70E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безвозмездно пользоваться принадлежащими образовательной организации и арендуемыми ею спортивными сооружениями, инвентарем и оборудованием в свободное от учебного процесса время;</w:t>
      </w:r>
    </w:p>
    <w:p w:rsidR="00657F1E" w:rsidRPr="0031110B" w:rsidRDefault="00657F1E" w:rsidP="003111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в установленном порядке приобретать и выдавать членам ШСК для пользования спортивный инвентарь и форму, арендовать спортивные сооружения;</w:t>
      </w:r>
    </w:p>
    <w:p w:rsidR="00657F1E" w:rsidRPr="0031110B" w:rsidRDefault="00657F1E" w:rsidP="003111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привлекать специалистов для разработки оздоровительных, физкультурно- спортивных и туристических программ;</w:t>
      </w:r>
    </w:p>
    <w:p w:rsidR="00657F1E" w:rsidRPr="0031110B" w:rsidRDefault="00657F1E" w:rsidP="003111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рекомендовать образовательной организации командировать команды, классы, учебные группы, членов ШСК, специалистов физической культуры и спорта, отдельных спортсменов на соревнования, совещания, семинары;</w:t>
      </w:r>
    </w:p>
    <w:p w:rsidR="00657F1E" w:rsidRPr="0031110B" w:rsidRDefault="00657F1E" w:rsidP="003111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проводить учебно-тренировочные сборы для подготовки команд к участию в региональных и всероссийских соревнованиях.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6.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Члены ШСК</w:t>
      </w: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,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их права и обязанности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6.1. Членами ШСК могут быть учащиеся образовательной организации, в которой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создан ШСК, а также их родители, педагогические и другие работники образовательной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организации, принимающие участие в мероприятиях, проводимых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6.2. Зачисление в ШСК производится по личному письменному заявлению,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направляемому в адрес руководителя ШСК, и справке (допуску) медицинской организации.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Несовершеннолетний обучающийся допускается к занятиям в ШСК, если на имя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руководителя ШСК поступило соответствующее письменное заявление от родителя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(законного представителя) несовершеннолетнего, а также медицинская справка, в которой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указаны сведения о состоянии здоровья несовершеннолетнего.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6.3. Члены ШСК имеют право: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избирать и быть избранными в руководящий орган ШСК;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участвовать во всех мероприятиях, проводимых ШСК;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вносить предложения по вопросам совершенствования деятельности ШСК;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использовать символику ШСК постольку, поскольку это не противоречит целям ШСК и действующему законодательству;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входить в состав сборной команды ШСК;</w:t>
      </w:r>
    </w:p>
    <w:p w:rsidR="00657F1E" w:rsidRPr="0031110B" w:rsidRDefault="00657F1E" w:rsidP="003111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получать необходимую информацию о деятельности ШСК.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6.4. Члены ШСК обязаны: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соблюдать настоящее Положение;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выполнять решения, принятые Советом ШСК и руководителем ШСК;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бережно относиться к имуществу ШСК;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демонстрировать личный пример здорового образа жизни и культуры болельщика, улучшать свою физическую подготовленность и совершенствовать спортивное мастерство;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посещать спортивные секции (группы) по избранному виду спорта;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активно участвовать в спортивных и физкультурно-оздоровительных мероприятиях;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соблюдать рекомендации врача по вопросам самоконтроля состояния здоровья и соблюдения правил личной гигиены;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сдавать нормативы по физической культуре;</w:t>
      </w:r>
    </w:p>
    <w:p w:rsidR="00657F1E" w:rsidRPr="0031110B" w:rsidRDefault="00657F1E" w:rsidP="003111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знать и выполнять правила техники безопасности в процессе участия в спортивных мероприятиях.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7.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Финансовая деятельность ШСК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7.1. Финансовая деятельность ШСК осуществляется согласно смете, утвержденной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руководителем ШСК и согласованной администрацией образовательной организации (смета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должна содержать две визы: «УТВЕРЖДЕНА» руководителем ШСК и «СОГЛАСОВАНА»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руководителем, иным уполномоченным лицом образовательной организации).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7.2. Деятельности ШСК осуществляется за счет бюджетного финансирования.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7.3. Школьный спортивный клуб имеет право привлекать дополнительные средства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для финансирования его деятельности, в частности:</w:t>
      </w:r>
    </w:p>
    <w:p w:rsidR="00657F1E" w:rsidRPr="0031110B" w:rsidRDefault="00657F1E" w:rsidP="003111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привлекать средства физических лиц и организаций, предоставляемых ШСК в качестве дара или пожертвования (порядок осуществления дарения и пожертвования регулируется главой 32 Гражданского кодекса Российской Федерации);</w:t>
      </w:r>
    </w:p>
    <w:p w:rsidR="00657F1E" w:rsidRPr="0031110B" w:rsidRDefault="00657F1E" w:rsidP="003111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 xml:space="preserve"> пользоваться поддержкой федеральных органов исполнительной власти, органов исполнительной власти Ярославской области, органов местного самоуправления муниципальных образований Ярославской области.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b/>
          <w:bCs/>
          <w:color w:val="000000"/>
          <w:sz w:val="24"/>
          <w:szCs w:val="24"/>
        </w:rPr>
        <w:t xml:space="preserve">8. </w:t>
      </w:r>
      <w:r w:rsidRPr="0031110B">
        <w:rPr>
          <w:rFonts w:ascii="Times New Roman" w:eastAsia="TT1D1t00" w:hAnsi="Times New Roman"/>
          <w:color w:val="000000"/>
          <w:sz w:val="24"/>
          <w:szCs w:val="24"/>
        </w:rPr>
        <w:t>Прекращение деятельности ШСК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8.1. Ликвидация ШСК производится совместным решением Совета ШСК и</w:t>
      </w:r>
    </w:p>
    <w:p w:rsidR="00657F1E" w:rsidRPr="0031110B" w:rsidRDefault="00657F1E" w:rsidP="0031110B">
      <w:pPr>
        <w:autoSpaceDE w:val="0"/>
        <w:autoSpaceDN w:val="0"/>
        <w:adjustRightInd w:val="0"/>
        <w:spacing w:after="0" w:line="240" w:lineRule="auto"/>
        <w:rPr>
          <w:rFonts w:ascii="Times New Roman" w:eastAsia="TT1D1t00" w:hAnsi="Times New Roman"/>
          <w:color w:val="000000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администрации образовательной организации и оформляется приказом руководителя (иного</w:t>
      </w:r>
    </w:p>
    <w:p w:rsidR="00657F1E" w:rsidRPr="0031110B" w:rsidRDefault="00657F1E" w:rsidP="00311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10B">
        <w:rPr>
          <w:rFonts w:ascii="Times New Roman" w:eastAsia="TT1D1t00" w:hAnsi="Times New Roman"/>
          <w:color w:val="000000"/>
          <w:sz w:val="24"/>
          <w:szCs w:val="24"/>
        </w:rPr>
        <w:t>уполномоченного лица) образовательной организации.</w:t>
      </w:r>
    </w:p>
    <w:sectPr w:rsidR="00657F1E" w:rsidRPr="0031110B" w:rsidSect="00A179D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T1D1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649F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E8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20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D0E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FA7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0C9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94C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A22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4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400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911BA"/>
    <w:multiLevelType w:val="hybridMultilevel"/>
    <w:tmpl w:val="1FB8393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5D376EF"/>
    <w:multiLevelType w:val="hybridMultilevel"/>
    <w:tmpl w:val="3450529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ECB02D8"/>
    <w:multiLevelType w:val="hybridMultilevel"/>
    <w:tmpl w:val="EDF44A3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D210B7"/>
    <w:multiLevelType w:val="hybridMultilevel"/>
    <w:tmpl w:val="C8F03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E1F29"/>
    <w:multiLevelType w:val="hybridMultilevel"/>
    <w:tmpl w:val="1C7069F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AB665F8"/>
    <w:multiLevelType w:val="hybridMultilevel"/>
    <w:tmpl w:val="9F364E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D9B2D28"/>
    <w:multiLevelType w:val="hybridMultilevel"/>
    <w:tmpl w:val="41220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5410D"/>
    <w:multiLevelType w:val="hybridMultilevel"/>
    <w:tmpl w:val="9AAE9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9DE"/>
    <w:rsid w:val="003063BD"/>
    <w:rsid w:val="0031110B"/>
    <w:rsid w:val="00316385"/>
    <w:rsid w:val="00442284"/>
    <w:rsid w:val="00452677"/>
    <w:rsid w:val="00657F1E"/>
    <w:rsid w:val="00663060"/>
    <w:rsid w:val="006F41A6"/>
    <w:rsid w:val="00860D2E"/>
    <w:rsid w:val="00910457"/>
    <w:rsid w:val="0093183B"/>
    <w:rsid w:val="00934399"/>
    <w:rsid w:val="00A179DE"/>
    <w:rsid w:val="00A63324"/>
    <w:rsid w:val="00AF3544"/>
    <w:rsid w:val="00B70ED4"/>
    <w:rsid w:val="00B82809"/>
    <w:rsid w:val="00E716DC"/>
    <w:rsid w:val="00F0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4</Pages>
  <Words>1769</Words>
  <Characters>10088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2017-02-08T04:38:00Z</cp:lastPrinted>
  <dcterms:created xsi:type="dcterms:W3CDTF">2016-09-27T19:43:00Z</dcterms:created>
  <dcterms:modified xsi:type="dcterms:W3CDTF">2017-09-15T06:10:00Z</dcterms:modified>
</cp:coreProperties>
</file>