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9F" w:rsidRDefault="0097079F" w:rsidP="0097079F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97079F" w:rsidRDefault="0097079F" w:rsidP="0097079F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Лучинская</w:t>
      </w:r>
      <w:proofErr w:type="spellEnd"/>
      <w:r>
        <w:rPr>
          <w:sz w:val="24"/>
          <w:szCs w:val="24"/>
        </w:rPr>
        <w:t xml:space="preserve"> средняя школа»</w:t>
      </w:r>
    </w:p>
    <w:p w:rsidR="0097079F" w:rsidRDefault="0097079F" w:rsidP="0097079F">
      <w:pPr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Ярославского муниципального района</w:t>
      </w:r>
    </w:p>
    <w:p w:rsidR="0097079F" w:rsidRDefault="0097079F" w:rsidP="0097079F">
      <w:pPr>
        <w:shd w:val="clear" w:color="auto" w:fill="FFFFFF"/>
        <w:tabs>
          <w:tab w:val="left" w:pos="426"/>
        </w:tabs>
        <w:overflowPunct/>
        <w:spacing w:after="200" w:line="276" w:lineRule="auto"/>
        <w:rPr>
          <w:b/>
          <w:bCs/>
          <w:sz w:val="24"/>
          <w:szCs w:val="24"/>
        </w:rPr>
      </w:pPr>
    </w:p>
    <w:p w:rsidR="0097079F" w:rsidRDefault="0097079F" w:rsidP="0097079F">
      <w:pPr>
        <w:keepNext/>
        <w:tabs>
          <w:tab w:val="left" w:pos="426"/>
        </w:tabs>
        <w:overflowPunct/>
        <w:autoSpaceDE/>
        <w:adjustRightInd/>
        <w:spacing w:before="240" w:after="60"/>
        <w:jc w:val="center"/>
        <w:outlineLvl w:val="0"/>
        <w:rPr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ПРИКАЗ</w:t>
      </w:r>
    </w:p>
    <w:p w:rsidR="0097079F" w:rsidRDefault="007C3301" w:rsidP="0097079F">
      <w:pPr>
        <w:tabs>
          <w:tab w:val="left" w:pos="426"/>
        </w:tabs>
        <w:overflowPunct/>
        <w:autoSpaceDE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29.</w:t>
      </w:r>
      <w:r w:rsidR="00231657">
        <w:rPr>
          <w:b/>
          <w:bCs/>
          <w:sz w:val="24"/>
          <w:szCs w:val="24"/>
        </w:rPr>
        <w:t>09.2020</w:t>
      </w:r>
      <w:r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№ 96-о.д.</w:t>
      </w:r>
    </w:p>
    <w:p w:rsidR="0097079F" w:rsidRDefault="00231657" w:rsidP="0097079F">
      <w:pPr>
        <w:rPr>
          <w:b/>
        </w:rPr>
      </w:pPr>
      <w:r>
        <w:rPr>
          <w:b/>
        </w:rPr>
        <w:t>«О создании рабочей группы»</w:t>
      </w:r>
    </w:p>
    <w:p w:rsidR="00231657" w:rsidRDefault="0097079F" w:rsidP="00231657">
      <w:pPr>
        <w:jc w:val="both"/>
        <w:rPr>
          <w:szCs w:val="28"/>
        </w:rPr>
      </w:pPr>
      <w:r>
        <w:t xml:space="preserve">      На основании соглашения о сотрудничестве между государственным автономным учреждением дополнительного профессионального образования Ярославской области «Институт развития образования» и    муниципальным общеобразовательным учреждением «</w:t>
      </w:r>
      <w:proofErr w:type="spellStart"/>
      <w:r>
        <w:t>Лучинская</w:t>
      </w:r>
      <w:proofErr w:type="spellEnd"/>
      <w:r>
        <w:t xml:space="preserve"> средняя школа» Ярославского муниципального района, а также плана работы образовательного учреждения по инновационной деятельности на 2019-2020 учебный год и в целях повышения профессиональной компетенции педагогов, </w:t>
      </w:r>
      <w:r>
        <w:br/>
      </w:r>
      <w:r>
        <w:br/>
      </w:r>
      <w:r w:rsidR="00231657">
        <w:rPr>
          <w:b/>
          <w:szCs w:val="28"/>
        </w:rPr>
        <w:t>ПРИКАЗЫВАЮ:</w:t>
      </w:r>
      <w:r>
        <w:rPr>
          <w:szCs w:val="28"/>
        </w:rPr>
        <w:br/>
        <w:t xml:space="preserve">1. Создать рабочую группу базовой площадки </w:t>
      </w:r>
      <w:r w:rsidR="00231657">
        <w:rPr>
          <w:szCs w:val="28"/>
        </w:rPr>
        <w:t xml:space="preserve">ИРО </w:t>
      </w:r>
    </w:p>
    <w:p w:rsidR="0097079F" w:rsidRPr="00231657" w:rsidRDefault="00231657" w:rsidP="00231657">
      <w:pPr>
        <w:jc w:val="both"/>
        <w:rPr>
          <w:szCs w:val="28"/>
        </w:rPr>
      </w:pPr>
      <w:r w:rsidRPr="00231657">
        <w:rPr>
          <w:b/>
          <w:szCs w:val="28"/>
        </w:rPr>
        <w:t xml:space="preserve">«Реализация </w:t>
      </w:r>
      <w:proofErr w:type="spellStart"/>
      <w:r w:rsidRPr="00231657">
        <w:rPr>
          <w:b/>
          <w:szCs w:val="28"/>
        </w:rPr>
        <w:t>деятельностного</w:t>
      </w:r>
      <w:proofErr w:type="spellEnd"/>
      <w:r w:rsidRPr="00231657">
        <w:rPr>
          <w:b/>
          <w:szCs w:val="28"/>
        </w:rPr>
        <w:t xml:space="preserve"> подхода при обучении младших школьников с особыми образовательными потребностями»</w:t>
      </w:r>
      <w:r>
        <w:rPr>
          <w:szCs w:val="28"/>
        </w:rPr>
        <w:t xml:space="preserve"> </w:t>
      </w:r>
      <w:r w:rsidR="0097079F">
        <w:rPr>
          <w:szCs w:val="28"/>
        </w:rPr>
        <w:t>в составе следу</w:t>
      </w:r>
      <w:r>
        <w:rPr>
          <w:szCs w:val="28"/>
        </w:rPr>
        <w:t>ющих педагогов начальной школы:</w:t>
      </w:r>
    </w:p>
    <w:p w:rsidR="0097079F" w:rsidRDefault="0097079F" w:rsidP="0097079F">
      <w:pPr>
        <w:rPr>
          <w:szCs w:val="28"/>
        </w:rPr>
      </w:pPr>
      <w:r>
        <w:rPr>
          <w:szCs w:val="28"/>
        </w:rPr>
        <w:t xml:space="preserve">       Часкина И.Н.</w:t>
      </w:r>
      <w:r>
        <w:rPr>
          <w:szCs w:val="28"/>
        </w:rPr>
        <w:br/>
        <w:t xml:space="preserve">       Волкова Н.Н.</w:t>
      </w:r>
    </w:p>
    <w:p w:rsidR="0097079F" w:rsidRDefault="0097079F" w:rsidP="0097079F">
      <w:pPr>
        <w:rPr>
          <w:szCs w:val="28"/>
        </w:rPr>
      </w:pPr>
      <w:r>
        <w:rPr>
          <w:szCs w:val="28"/>
        </w:rPr>
        <w:t xml:space="preserve">       Калашникова Н.Ю.</w:t>
      </w:r>
    </w:p>
    <w:p w:rsidR="0097079F" w:rsidRDefault="0097079F" w:rsidP="0097079F">
      <w:pPr>
        <w:rPr>
          <w:szCs w:val="28"/>
        </w:rPr>
      </w:pPr>
      <w:r>
        <w:rPr>
          <w:szCs w:val="28"/>
        </w:rPr>
        <w:t xml:space="preserve">       Баженова Г.М.</w:t>
      </w:r>
    </w:p>
    <w:p w:rsidR="0097079F" w:rsidRDefault="0097079F" w:rsidP="0097079F">
      <w:pPr>
        <w:rPr>
          <w:szCs w:val="28"/>
        </w:rPr>
      </w:pPr>
      <w:r>
        <w:rPr>
          <w:szCs w:val="28"/>
        </w:rPr>
        <w:t xml:space="preserve">       </w:t>
      </w:r>
      <w:proofErr w:type="spellStart"/>
      <w:r>
        <w:rPr>
          <w:szCs w:val="28"/>
        </w:rPr>
        <w:t>Барабанова</w:t>
      </w:r>
      <w:proofErr w:type="spellEnd"/>
      <w:r>
        <w:rPr>
          <w:szCs w:val="28"/>
        </w:rPr>
        <w:t xml:space="preserve"> Т.И.</w:t>
      </w:r>
    </w:p>
    <w:p w:rsidR="0097079F" w:rsidRDefault="00687271" w:rsidP="0097079F">
      <w:pPr>
        <w:rPr>
          <w:szCs w:val="28"/>
        </w:rPr>
      </w:pPr>
      <w:r>
        <w:rPr>
          <w:szCs w:val="28"/>
        </w:rPr>
        <w:t xml:space="preserve">       Дзюбина С.Ф.</w:t>
      </w:r>
      <w:bookmarkStart w:id="0" w:name="_GoBack"/>
      <w:bookmarkEnd w:id="0"/>
    </w:p>
    <w:p w:rsidR="00231657" w:rsidRDefault="0097079F" w:rsidP="00CF4D07">
      <w:pPr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2. Назначить </w:t>
      </w:r>
      <w:r>
        <w:rPr>
          <w:rFonts w:eastAsia="Calibri"/>
          <w:szCs w:val="28"/>
          <w:lang w:eastAsia="en-US"/>
        </w:rPr>
        <w:t>руководителем</w:t>
      </w:r>
      <w:r w:rsidRPr="0097079F">
        <w:rPr>
          <w:rFonts w:eastAsia="Calibri"/>
          <w:szCs w:val="28"/>
          <w:lang w:eastAsia="en-US"/>
        </w:rPr>
        <w:t xml:space="preserve"> группы</w:t>
      </w:r>
      <w:r w:rsidR="00CF4D07">
        <w:rPr>
          <w:rFonts w:eastAsia="Calibri"/>
          <w:szCs w:val="28"/>
          <w:lang w:eastAsia="en-US"/>
        </w:rPr>
        <w:t xml:space="preserve"> </w:t>
      </w:r>
      <w:proofErr w:type="spellStart"/>
      <w:r w:rsidR="00CF4D07">
        <w:rPr>
          <w:rFonts w:eastAsia="Calibri"/>
          <w:szCs w:val="28"/>
          <w:lang w:eastAsia="en-US"/>
        </w:rPr>
        <w:t>Часкину</w:t>
      </w:r>
      <w:proofErr w:type="spellEnd"/>
      <w:r w:rsidR="00CF4D07">
        <w:rPr>
          <w:rFonts w:eastAsia="Calibri"/>
          <w:szCs w:val="28"/>
          <w:lang w:eastAsia="en-US"/>
        </w:rPr>
        <w:t xml:space="preserve"> И.Н. </w:t>
      </w:r>
    </w:p>
    <w:p w:rsidR="00CF4D07" w:rsidRDefault="0097079F" w:rsidP="00CF4D07">
      <w:pPr>
        <w:jc w:val="both"/>
        <w:rPr>
          <w:szCs w:val="28"/>
        </w:rPr>
      </w:pPr>
      <w:r>
        <w:rPr>
          <w:szCs w:val="28"/>
        </w:rPr>
        <w:t>3. Рассмотреть и утвердить на ближайшем заседании план работы на новый</w:t>
      </w:r>
      <w:r w:rsidR="007C3301">
        <w:rPr>
          <w:szCs w:val="28"/>
        </w:rPr>
        <w:t xml:space="preserve"> учебный год до 05 октября</w:t>
      </w:r>
      <w:r w:rsidR="00231657">
        <w:rPr>
          <w:szCs w:val="28"/>
        </w:rPr>
        <w:t xml:space="preserve"> 2020</w:t>
      </w:r>
      <w:r w:rsidR="00CF4D07">
        <w:rPr>
          <w:szCs w:val="28"/>
        </w:rPr>
        <w:t xml:space="preserve"> г</w:t>
      </w:r>
      <w:r>
        <w:rPr>
          <w:szCs w:val="28"/>
        </w:rPr>
        <w:t xml:space="preserve">. </w:t>
      </w:r>
    </w:p>
    <w:p w:rsidR="0097079F" w:rsidRDefault="0097079F" w:rsidP="00CF4D07">
      <w:pPr>
        <w:jc w:val="both"/>
        <w:rPr>
          <w:szCs w:val="28"/>
        </w:rPr>
      </w:pPr>
      <w:r>
        <w:rPr>
          <w:szCs w:val="28"/>
        </w:rPr>
        <w:t>Ознакомить под ро</w:t>
      </w:r>
      <w:r w:rsidR="00CF4D07">
        <w:rPr>
          <w:szCs w:val="28"/>
        </w:rPr>
        <w:t>спись. Отв.: Часкина И.Н.</w:t>
      </w:r>
    </w:p>
    <w:p w:rsidR="0097079F" w:rsidRDefault="0097079F" w:rsidP="00CF4D07">
      <w:pPr>
        <w:jc w:val="both"/>
        <w:rPr>
          <w:szCs w:val="28"/>
        </w:rPr>
      </w:pPr>
      <w:r>
        <w:rPr>
          <w:szCs w:val="28"/>
        </w:rPr>
        <w:t>4. Установить время работы группы – еженедельно</w:t>
      </w:r>
      <w:r w:rsidR="00231657">
        <w:rPr>
          <w:szCs w:val="28"/>
        </w:rPr>
        <w:t xml:space="preserve"> по понедельникам в 16.00</w:t>
      </w:r>
      <w:r>
        <w:rPr>
          <w:szCs w:val="28"/>
        </w:rPr>
        <w:t>. Отв.: Часкина И.Н.</w:t>
      </w:r>
    </w:p>
    <w:p w:rsidR="00CF4D07" w:rsidRDefault="0097079F" w:rsidP="0097079F">
      <w:pPr>
        <w:rPr>
          <w:szCs w:val="28"/>
        </w:rPr>
      </w:pPr>
      <w:r>
        <w:rPr>
          <w:szCs w:val="28"/>
        </w:rPr>
        <w:t>5. Контроль за исполнением настоящего приказа оставляю за собой.</w:t>
      </w:r>
      <w:r>
        <w:rPr>
          <w:szCs w:val="28"/>
        </w:rPr>
        <w:br/>
      </w:r>
    </w:p>
    <w:p w:rsidR="0097079F" w:rsidRDefault="0097079F" w:rsidP="0097079F">
      <w:pPr>
        <w:rPr>
          <w:szCs w:val="28"/>
        </w:rPr>
      </w:pPr>
      <w:r>
        <w:rPr>
          <w:szCs w:val="28"/>
        </w:rPr>
        <w:br/>
        <w:t xml:space="preserve">Директор </w:t>
      </w:r>
      <w:proofErr w:type="gramStart"/>
      <w:r>
        <w:rPr>
          <w:szCs w:val="28"/>
        </w:rPr>
        <w:t>школы</w:t>
      </w:r>
      <w:r w:rsidR="00CF4D07">
        <w:rPr>
          <w:szCs w:val="28"/>
        </w:rPr>
        <w:t>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       </w:t>
      </w:r>
      <w:r w:rsidR="00CF4D07">
        <w:rPr>
          <w:szCs w:val="28"/>
        </w:rPr>
        <w:t xml:space="preserve">        </w:t>
      </w:r>
      <w:r>
        <w:rPr>
          <w:szCs w:val="28"/>
        </w:rPr>
        <w:t xml:space="preserve"> Н.Н. </w:t>
      </w:r>
      <w:proofErr w:type="spellStart"/>
      <w:r>
        <w:rPr>
          <w:szCs w:val="28"/>
        </w:rPr>
        <w:t>Сечина</w:t>
      </w:r>
      <w:proofErr w:type="spellEnd"/>
      <w:r>
        <w:rPr>
          <w:szCs w:val="28"/>
        </w:rPr>
        <w:br/>
        <w:t xml:space="preserve">С приказом ознакомлены: </w:t>
      </w:r>
      <w:r>
        <w:rPr>
          <w:szCs w:val="28"/>
        </w:rPr>
        <w:br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7079F" w:rsidTr="009707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F" w:rsidRDefault="00CF4D0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Часкина И.Н.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  <w:tr w:rsidR="0097079F" w:rsidTr="009707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9F" w:rsidRDefault="00CF4D07">
            <w:pPr>
              <w:rPr>
                <w:szCs w:val="28"/>
              </w:rPr>
            </w:pPr>
            <w:r>
              <w:rPr>
                <w:szCs w:val="28"/>
              </w:rPr>
              <w:t>Волкова Н.Н.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  <w:tr w:rsidR="0097079F" w:rsidTr="00CF4D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CF4D0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Калашникова Н.Ю.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  <w:tr w:rsidR="0097079F" w:rsidTr="00CF4D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CF4D0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Баженова Г.М.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  <w:tr w:rsidR="0097079F" w:rsidTr="00CF4D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CF4D07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Барабанова</w:t>
            </w:r>
            <w:proofErr w:type="spellEnd"/>
            <w:r>
              <w:rPr>
                <w:szCs w:val="28"/>
              </w:rPr>
              <w:t xml:space="preserve"> Т.И.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  <w:tr w:rsidR="0097079F" w:rsidTr="00CF4D0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CF4D07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Дзюбина С.Ф.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F" w:rsidRDefault="0097079F">
            <w:pPr>
              <w:rPr>
                <w:szCs w:val="28"/>
                <w:lang w:eastAsia="en-US"/>
              </w:rPr>
            </w:pPr>
          </w:p>
        </w:tc>
      </w:tr>
    </w:tbl>
    <w:p w:rsidR="0097079F" w:rsidRDefault="0097079F" w:rsidP="0097079F">
      <w:pPr>
        <w:rPr>
          <w:szCs w:val="28"/>
        </w:rPr>
      </w:pPr>
    </w:p>
    <w:p w:rsidR="00B13EFE" w:rsidRDefault="00B13EFE"/>
    <w:sectPr w:rsidR="00B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1B"/>
    <w:rsid w:val="00231657"/>
    <w:rsid w:val="004035C2"/>
    <w:rsid w:val="00527A50"/>
    <w:rsid w:val="00687271"/>
    <w:rsid w:val="007C3301"/>
    <w:rsid w:val="0097079F"/>
    <w:rsid w:val="00B13EFE"/>
    <w:rsid w:val="00CF4D07"/>
    <w:rsid w:val="00F8781B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7F74-745C-4981-9D27-F47B0758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7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6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Часкина</dc:creator>
  <cp:keywords/>
  <dc:description/>
  <cp:lastModifiedBy>Ирина Часкина</cp:lastModifiedBy>
  <cp:revision>11</cp:revision>
  <cp:lastPrinted>2020-10-05T11:25:00Z</cp:lastPrinted>
  <dcterms:created xsi:type="dcterms:W3CDTF">2019-09-03T19:41:00Z</dcterms:created>
  <dcterms:modified xsi:type="dcterms:W3CDTF">2020-12-29T05:41:00Z</dcterms:modified>
</cp:coreProperties>
</file>